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26" w:rsidRPr="00526E38" w:rsidRDefault="002D55BF" w:rsidP="00A2602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Оснащенность средствами</w:t>
      </w:r>
      <w:r w:rsidR="002F7EDF" w:rsidRPr="002F7EDF">
        <w:rPr>
          <w:rFonts w:ascii="Times New Roman" w:hAnsi="Times New Roman"/>
          <w:b/>
          <w:szCs w:val="24"/>
        </w:rPr>
        <w:t xml:space="preserve"> НК,</w:t>
      </w:r>
      <w:r w:rsidR="002F7EDF">
        <w:rPr>
          <w:rFonts w:ascii="Times New Roman" w:hAnsi="Times New Roman"/>
          <w:b/>
          <w:szCs w:val="24"/>
        </w:rPr>
        <w:t xml:space="preserve"> </w:t>
      </w:r>
      <w:r w:rsidR="002F7EDF" w:rsidRPr="002F7EDF">
        <w:rPr>
          <w:rFonts w:ascii="Times New Roman" w:hAnsi="Times New Roman"/>
          <w:b/>
          <w:szCs w:val="24"/>
        </w:rPr>
        <w:t>вспомогате</w:t>
      </w:r>
      <w:r w:rsidR="002F7EDF">
        <w:rPr>
          <w:rFonts w:ascii="Times New Roman" w:hAnsi="Times New Roman"/>
          <w:b/>
          <w:szCs w:val="24"/>
        </w:rPr>
        <w:t>льн</w:t>
      </w:r>
      <w:r>
        <w:rPr>
          <w:rFonts w:ascii="Times New Roman" w:hAnsi="Times New Roman"/>
          <w:b/>
          <w:szCs w:val="24"/>
        </w:rPr>
        <w:t>ым оборудованием</w:t>
      </w:r>
      <w:r w:rsidR="002F7EDF">
        <w:rPr>
          <w:rFonts w:ascii="Times New Roman" w:hAnsi="Times New Roman"/>
          <w:b/>
          <w:szCs w:val="24"/>
        </w:rPr>
        <w:t>, образцам</w:t>
      </w:r>
      <w:r>
        <w:rPr>
          <w:rFonts w:ascii="Times New Roman" w:hAnsi="Times New Roman"/>
          <w:b/>
          <w:szCs w:val="24"/>
        </w:rPr>
        <w:t>и</w:t>
      </w:r>
      <w:r w:rsidR="002F7EDF">
        <w:rPr>
          <w:rFonts w:ascii="Times New Roman" w:hAnsi="Times New Roman"/>
          <w:b/>
          <w:szCs w:val="24"/>
        </w:rPr>
        <w:t xml:space="preserve"> и </w:t>
      </w:r>
      <w:r w:rsidR="002F7EDF" w:rsidRPr="002F7EDF">
        <w:rPr>
          <w:rFonts w:ascii="Times New Roman" w:hAnsi="Times New Roman"/>
          <w:b/>
          <w:szCs w:val="24"/>
        </w:rPr>
        <w:t>принадлежностям</w:t>
      </w:r>
      <w:r>
        <w:rPr>
          <w:rFonts w:ascii="Times New Roman" w:hAnsi="Times New Roman"/>
          <w:b/>
          <w:szCs w:val="24"/>
        </w:rPr>
        <w:t>и</w:t>
      </w:r>
      <w:r w:rsidR="00A2602B">
        <w:rPr>
          <w:rFonts w:ascii="Times New Roman" w:hAnsi="Times New Roman"/>
          <w:b/>
          <w:szCs w:val="24"/>
        </w:rPr>
        <w:t xml:space="preserve"> </w:t>
      </w:r>
      <w:r w:rsidR="00FF5B26" w:rsidRPr="00526E38">
        <w:rPr>
          <w:rFonts w:ascii="Times New Roman" w:hAnsi="Times New Roman"/>
          <w:b/>
          <w:szCs w:val="24"/>
        </w:rPr>
        <w:t>организации – АЦСНК</w:t>
      </w:r>
      <w:r w:rsidR="00846B7F" w:rsidRPr="00526E38">
        <w:rPr>
          <w:rFonts w:ascii="Times New Roman" w:hAnsi="Times New Roman"/>
          <w:b/>
          <w:szCs w:val="24"/>
        </w:rPr>
        <w:t xml:space="preserve"> </w:t>
      </w:r>
      <w:r w:rsidR="0006464A">
        <w:rPr>
          <w:rFonts w:ascii="Times New Roman" w:hAnsi="Times New Roman"/>
          <w:b/>
          <w:szCs w:val="24"/>
        </w:rPr>
        <w:t>и/или АЦЛНК</w:t>
      </w:r>
      <w:r w:rsidR="00B56FB1">
        <w:rPr>
          <w:rFonts w:ascii="Times New Roman" w:hAnsi="Times New Roman"/>
          <w:b/>
          <w:szCs w:val="24"/>
        </w:rPr>
        <w:t xml:space="preserve"> и/или АП АЦСНК______________________________________</w:t>
      </w:r>
      <w:r>
        <w:rPr>
          <w:rFonts w:ascii="Times New Roman" w:hAnsi="Times New Roman"/>
          <w:b/>
          <w:szCs w:val="24"/>
        </w:rPr>
        <w:t>____________</w:t>
      </w:r>
      <w:r w:rsidR="00A2602B">
        <w:rPr>
          <w:rFonts w:ascii="Times New Roman" w:hAnsi="Times New Roman"/>
          <w:b/>
          <w:szCs w:val="24"/>
        </w:rPr>
        <w:t>____________</w:t>
      </w:r>
      <w:r w:rsidR="00FF5B26" w:rsidRPr="00526E38">
        <w:rPr>
          <w:rFonts w:ascii="Times New Roman" w:hAnsi="Times New Roman"/>
          <w:b/>
          <w:szCs w:val="24"/>
        </w:rPr>
        <w:t>_______</w:t>
      </w:r>
      <w:r w:rsidR="00846B7F" w:rsidRPr="00526E38">
        <w:rPr>
          <w:rFonts w:ascii="Times New Roman" w:hAnsi="Times New Roman"/>
          <w:b/>
          <w:szCs w:val="24"/>
        </w:rPr>
        <w:br/>
      </w:r>
    </w:p>
    <w:p w:rsidR="000720C2" w:rsidRPr="004C0032" w:rsidRDefault="00D373A4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СНК ОПО РОНКТД – </w:t>
      </w:r>
      <w:r w:rsidR="00FF5B26">
        <w:rPr>
          <w:rFonts w:ascii="Times New Roman" w:hAnsi="Times New Roman"/>
          <w:szCs w:val="24"/>
        </w:rPr>
        <w:t>04-2021</w:t>
      </w:r>
      <w:r w:rsidR="00846B7F">
        <w:rPr>
          <w:rFonts w:ascii="Times New Roman" w:hAnsi="Times New Roman"/>
          <w:szCs w:val="24"/>
        </w:rPr>
        <w:t xml:space="preserve"> </w:t>
      </w:r>
      <w:r w:rsidR="00846B7F" w:rsidRPr="004C0032">
        <w:rPr>
          <w:rFonts w:ascii="Times New Roman" w:hAnsi="Times New Roman"/>
          <w:szCs w:val="24"/>
        </w:rPr>
        <w:t>«</w:t>
      </w:r>
      <w:r w:rsidR="00FF5B26" w:rsidRPr="00FF5B26">
        <w:rPr>
          <w:rFonts w:ascii="Times New Roman" w:hAnsi="Times New Roman"/>
          <w:szCs w:val="24"/>
        </w:rPr>
        <w:t>Система неразрушающего контроля на опасных производственных объектах.</w:t>
      </w:r>
      <w:r w:rsidR="00FF5B26">
        <w:rPr>
          <w:rFonts w:ascii="Times New Roman" w:hAnsi="Times New Roman"/>
          <w:szCs w:val="24"/>
        </w:rPr>
        <w:t xml:space="preserve"> </w:t>
      </w:r>
      <w:r w:rsidR="00FF5B26" w:rsidRPr="00FF5B26">
        <w:rPr>
          <w:rFonts w:ascii="Times New Roman" w:hAnsi="Times New Roman"/>
          <w:szCs w:val="24"/>
        </w:rPr>
        <w:t>Требования к аттестационным центрам</w:t>
      </w:r>
      <w:r w:rsidR="00846B7F" w:rsidRPr="004C0032">
        <w:rPr>
          <w:rFonts w:ascii="Times New Roman" w:hAnsi="Times New Roman"/>
          <w:szCs w:val="24"/>
        </w:rPr>
        <w:t>»</w:t>
      </w:r>
      <w:r w:rsidR="009C53B9">
        <w:rPr>
          <w:rFonts w:ascii="Times New Roman" w:hAnsi="Times New Roman"/>
          <w:szCs w:val="24"/>
        </w:rPr>
        <w:t>.</w:t>
      </w:r>
      <w:r w:rsidR="00046BC4" w:rsidRPr="004C0032">
        <w:rPr>
          <w:rFonts w:ascii="Times New Roman" w:hAnsi="Times New Roman"/>
          <w:strike/>
          <w:szCs w:val="24"/>
        </w:rPr>
        <w:br/>
      </w:r>
    </w:p>
    <w:p w:rsidR="004A162A" w:rsidRDefault="00846B7F" w:rsidP="000720C2">
      <w:pPr>
        <w:pStyle w:val="Default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Направление</w:t>
      </w:r>
      <w:r w:rsidRPr="001048AD">
        <w:rPr>
          <w:color w:val="auto"/>
        </w:rPr>
        <w:t xml:space="preserve"> </w:t>
      </w:r>
      <w:r w:rsidR="000720C2" w:rsidRPr="004C0032">
        <w:rPr>
          <w:color w:val="auto"/>
        </w:rPr>
        <w:t xml:space="preserve">аттестационной </w:t>
      </w:r>
      <w:r w:rsidR="00487362" w:rsidRPr="004C0032">
        <w:rPr>
          <w:color w:val="auto"/>
        </w:rPr>
        <w:t>деятельности</w:t>
      </w:r>
      <w:r w:rsidR="00E923AB" w:rsidRPr="004C0032">
        <w:rPr>
          <w:color w:val="auto"/>
        </w:rPr>
        <w:t>:</w:t>
      </w:r>
      <w:r w:rsidR="000720C2" w:rsidRPr="004C0032">
        <w:rPr>
          <w:color w:val="auto"/>
        </w:rPr>
        <w:t xml:space="preserve"> </w:t>
      </w:r>
      <w:r w:rsidR="00157809">
        <w:rPr>
          <w:color w:val="auto"/>
        </w:rPr>
        <w:t>АЦСНК</w:t>
      </w:r>
      <w:r w:rsidR="0006464A">
        <w:rPr>
          <w:color w:val="auto"/>
        </w:rPr>
        <w:t xml:space="preserve"> и/или АЦЛНК</w:t>
      </w:r>
      <w:r w:rsidR="00EA723E">
        <w:rPr>
          <w:color w:val="auto"/>
        </w:rPr>
        <w:t xml:space="preserve"> и/или АП АЦСНК</w:t>
      </w:r>
      <w:r w:rsidR="00157809">
        <w:rPr>
          <w:color w:val="auto"/>
        </w:rPr>
        <w:t>.</w:t>
      </w:r>
    </w:p>
    <w:p w:rsidR="00A2602B" w:rsidRPr="004C0032" w:rsidRDefault="00A2602B" w:rsidP="00A2602B">
      <w:pPr>
        <w:pStyle w:val="Default"/>
        <w:rPr>
          <w:rStyle w:val="FontStyle28"/>
          <w:i/>
          <w:color w:val="auto"/>
          <w:sz w:val="16"/>
          <w:szCs w:val="16"/>
        </w:rPr>
      </w:pPr>
      <w:r>
        <w:rPr>
          <w:color w:val="auto"/>
        </w:rPr>
        <w:t xml:space="preserve">Виды (методы) НК: </w:t>
      </w:r>
      <w:r w:rsidRPr="00A2602B">
        <w:rPr>
          <w:color w:val="auto"/>
        </w:rPr>
        <w:t>ВИК</w:t>
      </w:r>
      <w:r>
        <w:rPr>
          <w:color w:val="auto"/>
        </w:rPr>
        <w:t xml:space="preserve">, </w:t>
      </w:r>
      <w:r w:rsidRPr="00A2602B">
        <w:rPr>
          <w:color w:val="auto"/>
        </w:rPr>
        <w:t>УК</w:t>
      </w:r>
      <w:r>
        <w:rPr>
          <w:color w:val="auto"/>
        </w:rPr>
        <w:t xml:space="preserve">, </w:t>
      </w:r>
      <w:r w:rsidRPr="00A2602B">
        <w:rPr>
          <w:color w:val="auto"/>
        </w:rPr>
        <w:t>АЭ</w:t>
      </w:r>
      <w:r>
        <w:rPr>
          <w:color w:val="auto"/>
        </w:rPr>
        <w:t xml:space="preserve">, </w:t>
      </w:r>
      <w:r w:rsidRPr="00A2602B">
        <w:rPr>
          <w:color w:val="auto"/>
        </w:rPr>
        <w:t>РК</w:t>
      </w:r>
      <w:r>
        <w:rPr>
          <w:color w:val="auto"/>
        </w:rPr>
        <w:t>, М</w:t>
      </w:r>
      <w:r w:rsidRPr="00A2602B">
        <w:rPr>
          <w:color w:val="auto"/>
        </w:rPr>
        <w:t>К</w:t>
      </w:r>
      <w:r>
        <w:rPr>
          <w:color w:val="auto"/>
        </w:rPr>
        <w:t xml:space="preserve">, </w:t>
      </w:r>
      <w:r w:rsidRPr="00A2602B">
        <w:rPr>
          <w:color w:val="auto"/>
        </w:rPr>
        <w:t>ВК</w:t>
      </w:r>
      <w:r>
        <w:rPr>
          <w:color w:val="auto"/>
        </w:rPr>
        <w:t xml:space="preserve">, </w:t>
      </w:r>
      <w:r w:rsidRPr="00A2602B">
        <w:rPr>
          <w:color w:val="auto"/>
        </w:rPr>
        <w:t>ПВК</w:t>
      </w:r>
      <w:r>
        <w:rPr>
          <w:color w:val="auto"/>
        </w:rPr>
        <w:t xml:space="preserve">, </w:t>
      </w:r>
      <w:r w:rsidRPr="00A2602B">
        <w:rPr>
          <w:color w:val="auto"/>
        </w:rPr>
        <w:t>ПВТ</w:t>
      </w:r>
      <w:r>
        <w:rPr>
          <w:color w:val="auto"/>
        </w:rPr>
        <w:t xml:space="preserve">, </w:t>
      </w:r>
      <w:r w:rsidRPr="00A2602B">
        <w:rPr>
          <w:color w:val="auto"/>
        </w:rPr>
        <w:t>ВД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Э</w:t>
      </w:r>
      <w:r w:rsidRPr="00A2602B">
        <w:rPr>
          <w:color w:val="auto"/>
        </w:rPr>
        <w:t>К</w:t>
      </w:r>
      <w:proofErr w:type="gramEnd"/>
      <w:r>
        <w:rPr>
          <w:color w:val="auto"/>
        </w:rPr>
        <w:t xml:space="preserve">, </w:t>
      </w:r>
      <w:r w:rsidRPr="00A2602B">
        <w:rPr>
          <w:color w:val="auto"/>
        </w:rPr>
        <w:t>Т</w:t>
      </w:r>
      <w:r>
        <w:rPr>
          <w:color w:val="auto"/>
        </w:rPr>
        <w:t xml:space="preserve">К, </w:t>
      </w:r>
      <w:r w:rsidRPr="00A2602B">
        <w:rPr>
          <w:color w:val="auto"/>
        </w:rPr>
        <w:t>ОК</w:t>
      </w:r>
      <w:r>
        <w:rPr>
          <w:color w:val="auto"/>
        </w:rPr>
        <w:t>.</w:t>
      </w:r>
    </w:p>
    <w:p w:rsidR="00B97566" w:rsidRDefault="00B97566" w:rsidP="00EE242A">
      <w:pPr>
        <w:pStyle w:val="Default"/>
        <w:jc w:val="both"/>
        <w:rPr>
          <w:color w:val="auto"/>
        </w:rPr>
      </w:pPr>
    </w:p>
    <w:tbl>
      <w:tblPr>
        <w:tblStyle w:val="ad"/>
        <w:tblW w:w="10551" w:type="dxa"/>
        <w:tblLook w:val="04A0" w:firstRow="1" w:lastRow="0" w:firstColumn="1" w:lastColumn="0" w:noHBand="0" w:noVBand="1"/>
      </w:tblPr>
      <w:tblGrid>
        <w:gridCol w:w="665"/>
        <w:gridCol w:w="5822"/>
        <w:gridCol w:w="2693"/>
        <w:gridCol w:w="1371"/>
      </w:tblGrid>
      <w:tr w:rsidR="00401FE5" w:rsidRPr="00401FE5" w:rsidTr="00401FE5">
        <w:trPr>
          <w:trHeight w:val="562"/>
        </w:trPr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371" w:type="dxa"/>
          </w:tcPr>
          <w:p w:rsidR="00401FE5" w:rsidRPr="00401FE5" w:rsidRDefault="00401FE5" w:rsidP="00401F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Результат проверки</w:t>
            </w:r>
          </w:p>
          <w:p w:rsidR="00401FE5" w:rsidRDefault="00401FE5" w:rsidP="00401F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1FE5">
              <w:rPr>
                <w:rFonts w:ascii="Times New Roman" w:hAnsi="Times New Roman"/>
                <w:b/>
                <w:sz w:val="20"/>
                <w:szCs w:val="20"/>
              </w:rPr>
              <w:t xml:space="preserve">(да, нет, </w:t>
            </w:r>
            <w:proofErr w:type="gramEnd"/>
          </w:p>
          <w:p w:rsidR="00401FE5" w:rsidRPr="00401FE5" w:rsidRDefault="00401FE5" w:rsidP="00401F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кол-во)</w:t>
            </w:r>
            <w:proofErr w:type="gramEnd"/>
          </w:p>
        </w:tc>
      </w:tr>
      <w:tr w:rsidR="00401FE5" w:rsidRPr="00401FE5" w:rsidTr="00401FE5">
        <w:trPr>
          <w:trHeight w:val="314"/>
        </w:trPr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6" w:type="dxa"/>
            <w:gridSpan w:val="3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Ультразвуковой контроль (УК)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Ультразвуковой дефектоскоп с рабочей частотой в диапазоне от 1 до 10 МГц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комплекте с соединительными кабелями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Ультразвуковой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толщиномер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F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общего назначения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с диапазоном измерения толщины металлических и неметаллических изделий не менее 0,8 до 35 мм (по стали)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При отсутствии дефектоскопа с функцией «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толщиномер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Наклонный преобразователь, угол ввода 45/60 или 65/70 градусов,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квадратной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или круглой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пьезопластиной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размером от 10 до 24 мм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диапазоне 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от 1,25 до 5 МГц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Прямой раздельно-совмещенный преобразователь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квадратной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или круглой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пьезопластиной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размером от 6 до 20 мм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диапазоне 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от 1,25 до 10 МГц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Наклонный раздельно-совмещенный преобразователь хордового типа, угол ввода 90 градусов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ля сварных соединений полиэтиленовых трубопроводов, 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частота 5МГц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Калибровочный образец (мера)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КОУ-2 (СО-2, СО-3)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Калибровочный образец (мера)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V2/25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Трубный настроечный образец с отражателями различного типа (угловой, плоскодонный и т.д.)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По объектам контроля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Плоский настроечный образец с отражателями различного типа (угловой, плоскодонный и т.д.)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Ступенчатый настроечный образец для калибровки толщиномера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Специализированный настроечный образец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>ля сварных соединений полимерных трубопроводов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Контактная жидкость (машинное масло, глицерин и т.п.)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Набор мер образцов шероховатости (сравнения)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10 шт.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5 шт.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(полимер)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Рентгеновские снимки на экзаменационные образцы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По количеству экзаменационных образцов (металл)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rPr>
          <w:trHeight w:val="376"/>
        </w:trPr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86" w:type="dxa"/>
            <w:gridSpan w:val="3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Радиографический контроль (РК)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Рентгеновский аппарат (переносной или стационарный)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Ручное или автоматическое устройство обработки пленки, включающее проявочный бак с термостатической регулировкой, стоповую ванну, промывочные, фиксирующие баки и бак окончательной промывки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Сушильный шкаф с термостатом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Рентгеновская пленка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Химические реактивы для обработки пленки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Эталоны чувствительности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канавочные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№ 1, 2, 3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Эталоны чувствительности проволочные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Денситометр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rPr>
          <w:trHeight w:val="293"/>
        </w:trPr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Дозиметр рентгеновского и гамма - излучения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Набор мер оптической плотности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Кассета для рентгеновской пленки (гибкая и жесткая)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Знаки маркировочные свинцовые (буквы и цифры)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Комплект поясов мерных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Усиливающие экраны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Негатоскоп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для расшифровки радиографических снимков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Магнитный прижим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Лупа измерительная 3х-10х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Ленточные или клипсовые пленочные подвески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Таймер для проявочной комнаты (при ручной обработке)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Резак для резки рентгеновской пленки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Линейка металлическая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300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Фотофонарь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неактиничный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с переменной освещенностью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10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rPr>
          <w:trHeight w:val="315"/>
        </w:trPr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86" w:type="dxa"/>
            <w:gridSpan w:val="3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Магнитный контроль (МК)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Магнитопорошковый дефектоскоп или намагничивающее устройство на постоянных магнитах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 сменными 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>полюсными наконечниками и регулируемым межполюсным расстоянием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Термометр контактный или пирометр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Измеритель напряженности магнитного поля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Магнитопрошковая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суспензия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Краска белая контрастная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Очиститель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Ультразвуковая ванна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Контрольный образец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Люксметр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Линейка металлическая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300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Набор мер образцов шероховатости (сравнения)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Портативный источник света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Маркер для обозначения расположения дефекта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или искусственными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>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3F66F5">
        <w:trPr>
          <w:trHeight w:val="408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проникающими веществами (ПВК)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Набор для распыления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аэрозольных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жидкостных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пенетрантов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включая средство для обезжиривания (удаления)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пенетранта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флуоресцентный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пенетрант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цветной контрастный краситель, проявитель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Люксметр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Контрольный образец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Термометр контактный или пирометр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Портативный источник света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Линейка металлическая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300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Набор мер образцов шероховатости (сравнения)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Ультразвуковая ванна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Маркер для обозначения расположения дефекта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Лабораторный шкаф с вытяжным устройством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или искусственными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753EC6">
        <w:trPr>
          <w:trHeight w:val="331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проникающими веществами (ПВТ)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Установка для контроля герметичности, включающая компрессор, вакуумный насос, манометр, вакуумный шланг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Пенопленочный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Камера вакуумная плоская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Камера вакуумная угловая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Калибровочный блок (калиброванная течь)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Люксметр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Портативный источник света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Линейка металлическая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300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Маркер для обозначения расположения дефекта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или искусственными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4E2333">
        <w:trPr>
          <w:trHeight w:val="332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Визуальный и измерительный контроль (ВИК)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Угольник поверочный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Линейка металлическая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150 мм, 400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Штангенциркуль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глубиномером 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125 – 150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Средства для измерения параметров сварного шва (шаблоны)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Набор щупов №1,2,3,4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Лупа измерительная 3х-10х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Лупа просмотровая 2х-5х с подсветкой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Рулетка измерительная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2 м, 5 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Индикатор часового типа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  <w:lang w:val="en-US"/>
              </w:rPr>
              <w:t>TapiRUS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Набор мер образцов шероховатости (сравнения)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Люксметр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Портативный источник света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6.13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Маркер для обозначения расположения дефекта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10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AF46FE">
        <w:trPr>
          <w:trHeight w:val="434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Электрический контроль (</w:t>
            </w:r>
            <w:proofErr w:type="gramStart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ЭК</w:t>
            </w:r>
            <w:proofErr w:type="gramEnd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Электроискровой дефектоскоп со сменными электродами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иапазон импульсного испытательного напряжения 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от 5 до 40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Прибор для измерения электропроводности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Адгезиметр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Образец-свидетель (плоский образец в изоляции)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Толщиномер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покрытий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или искусственными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(трубные и плоские образцы в изоляции)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F52A8E">
        <w:trPr>
          <w:trHeight w:val="364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Тепловой контроль (ТК)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Тепловизор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температурной чувствительностью </w:t>
            </w:r>
          </w:p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не менее 80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Пирометр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Термогигрометр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диапазоном измерений не менее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минус 10 до плюс 50 °C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Анемометр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диапазоном измерений скорости воздушного потока, не менее от 0,1 до 10,0 м/c, температуры от 0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плюс 50 °C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- установки – имитаторы объектов контроля с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обеспечивающими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нормированный тепловой напор или термограммы объекта контроля, имеющего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несплошности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и поверхности с разной отражающей способностью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3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8D011A">
        <w:trPr>
          <w:trHeight w:val="426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Вихретоковый</w:t>
            </w:r>
            <w:proofErr w:type="spellEnd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контроль (ВК)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Вихретоковый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 дефектоскоп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Преобразователи (датчики) внешние, внутренние, накладные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Настроечные образцы для всех типов преобразователей и материалов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Набор мер образцов шероховатости (сравнения)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Линейка металлическая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300 мм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Лупа измерительная 10х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Лупа просмотровая 2х-5х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Люксметр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Портативный источник света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</w:t>
            </w:r>
            <w:r w:rsidRPr="00401F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lastRenderedPageBreak/>
              <w:t>Не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BB61B8">
        <w:trPr>
          <w:trHeight w:val="442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Вибродиагностический</w:t>
            </w:r>
            <w:proofErr w:type="spellEnd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контроль (ВД)</w:t>
            </w:r>
          </w:p>
        </w:tc>
      </w:tr>
      <w:tr w:rsidR="00401FE5" w:rsidRPr="00401FE5" w:rsidTr="00401FE5">
        <w:trPr>
          <w:trHeight w:val="20"/>
        </w:trPr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Переносной прибор (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виброанализатор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E70EFF">
        <w:trPr>
          <w:trHeight w:val="416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Оптический контроль (</w:t>
            </w:r>
            <w:proofErr w:type="gramStart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Зеркала разного размера диаметром до 50 мм с неподвижными и шарнирными головками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Портативный источник света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Прибор для проведения непрямого осмотра (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бороскоп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эндоскоп,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фиброскоп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), в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. под разными углами </w:t>
            </w: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</w:rPr>
              <w:t>естественными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 xml:space="preserve">, искусственными или внедренными </w:t>
            </w:r>
            <w:proofErr w:type="spellStart"/>
            <w:r w:rsidRPr="00401FE5">
              <w:rPr>
                <w:rFonts w:ascii="Times New Roman" w:hAnsi="Times New Roman"/>
                <w:sz w:val="20"/>
                <w:szCs w:val="20"/>
              </w:rPr>
              <w:t>несплошностями</w:t>
            </w:r>
            <w:proofErr w:type="spellEnd"/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10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EFF" w:rsidRPr="00401FE5" w:rsidTr="00E178E4">
        <w:trPr>
          <w:trHeight w:val="460"/>
        </w:trPr>
        <w:tc>
          <w:tcPr>
            <w:tcW w:w="665" w:type="dxa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86" w:type="dxa"/>
            <w:gridSpan w:val="3"/>
            <w:vAlign w:val="center"/>
          </w:tcPr>
          <w:p w:rsidR="00E70EFF" w:rsidRPr="00401FE5" w:rsidRDefault="00E70EFF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E5">
              <w:rPr>
                <w:rFonts w:ascii="Times New Roman" w:hAnsi="Times New Roman"/>
                <w:b/>
                <w:bCs/>
                <w:sz w:val="20"/>
                <w:szCs w:val="20"/>
              </w:rPr>
              <w:t>Акустико-эмиссионный контроль (АЭ)</w:t>
            </w: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Преобразователи акустической эмиссии с устройствами крепления и материалами для обеспечения акустической связи с объектом контроля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Акустико-эмиссионная система, включающая в себя средства приема, обработки, отображения, запоминания и регистрации сигналов АЭ, использующая специализированное программное обеспечение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Пьезоэлектрический преобразователь, возбуждаемый электрическими импульсами (имитатор сигналов акустической эмиссии)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С частотным диапазоном, соответствующим частотному диапазону системы контроля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Набор мер образцов шероховатости (сравнения)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Контактная жидкость (машинное масло, глицерин и т.п.)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665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5822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Экзаменационные образцы с имитаторами источников акустической эмиссии или файлы с записью проведенного испытания </w:t>
            </w:r>
          </w:p>
        </w:tc>
        <w:tc>
          <w:tcPr>
            <w:tcW w:w="2693" w:type="dxa"/>
            <w:vAlign w:val="center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>Не менее 5 шт.</w:t>
            </w:r>
          </w:p>
        </w:tc>
        <w:tc>
          <w:tcPr>
            <w:tcW w:w="1371" w:type="dxa"/>
          </w:tcPr>
          <w:p w:rsidR="00401FE5" w:rsidRPr="00401FE5" w:rsidRDefault="00401FE5" w:rsidP="00B975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E5" w:rsidRPr="00401FE5" w:rsidTr="00401FE5">
        <w:tc>
          <w:tcPr>
            <w:tcW w:w="10551" w:type="dxa"/>
            <w:gridSpan w:val="4"/>
            <w:vAlign w:val="center"/>
          </w:tcPr>
          <w:p w:rsidR="00401FE5" w:rsidRPr="00401FE5" w:rsidRDefault="00401FE5" w:rsidP="00B97566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</w:rPr>
              <w:t xml:space="preserve">Примечания: </w:t>
            </w:r>
          </w:p>
          <w:p w:rsidR="00401FE5" w:rsidRPr="00401FE5" w:rsidRDefault="00401FE5" w:rsidP="00B97566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401F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401FE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01FE5">
              <w:rPr>
                <w:rFonts w:ascii="Times New Roman" w:hAnsi="Times New Roman"/>
                <w:sz w:val="20"/>
                <w:szCs w:val="20"/>
              </w:rPr>
              <w:t>е менее 2-х средств контроля, обеспечивающих возможность проверки практических навыков специалистов НК в соответствие с паспортами экзаменационных образцов АЦСНК, АП АЦСНК</w:t>
            </w:r>
          </w:p>
        </w:tc>
      </w:tr>
    </w:tbl>
    <w:p w:rsidR="00B97566" w:rsidRDefault="00B97566" w:rsidP="00EE242A">
      <w:pPr>
        <w:pStyle w:val="Default"/>
        <w:jc w:val="both"/>
        <w:rPr>
          <w:color w:val="auto"/>
        </w:rPr>
      </w:pPr>
    </w:p>
    <w:p w:rsidR="00401FE5" w:rsidRDefault="00401FE5" w:rsidP="00EE242A">
      <w:pPr>
        <w:pStyle w:val="Default"/>
        <w:jc w:val="both"/>
        <w:rPr>
          <w:color w:val="auto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61"/>
        <w:gridCol w:w="832"/>
        <w:gridCol w:w="2588"/>
      </w:tblGrid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Акт проверки оформи</w:t>
            </w:r>
            <w:proofErr w:type="gramStart"/>
            <w:r w:rsidRPr="00AA3902">
              <w:rPr>
                <w:rFonts w:ascii="Times New Roman" w:hAnsi="Times New Roman"/>
              </w:rPr>
              <w:t>л(</w:t>
            </w:r>
            <w:proofErr w:type="gramEnd"/>
            <w:r w:rsidRPr="00AA3902">
              <w:rPr>
                <w:rFonts w:ascii="Times New Roman" w:hAnsi="Times New Roman"/>
              </w:rPr>
              <w:t>и) эксперты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06464A">
            <w:pPr>
              <w:ind w:left="74" w:hanging="40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 xml:space="preserve">С актом проверки </w:t>
            </w:r>
            <w:proofErr w:type="gramStart"/>
            <w:r w:rsidRPr="00AA3902">
              <w:rPr>
                <w:rFonts w:ascii="Times New Roman" w:hAnsi="Times New Roman"/>
              </w:rPr>
              <w:t>ознакомлен</w:t>
            </w:r>
            <w:proofErr w:type="gramEnd"/>
            <w:r w:rsidRPr="00AA3902">
              <w:rPr>
                <w:rFonts w:ascii="Times New Roman" w:hAnsi="Times New Roman"/>
              </w:rPr>
              <w:t>:</w:t>
            </w:r>
          </w:p>
          <w:p w:rsidR="00646BE2" w:rsidRPr="00AA3902" w:rsidRDefault="00472BE7" w:rsidP="0006464A">
            <w:pPr>
              <w:ind w:left="30" w:firstLine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 – АЦСНК</w:t>
            </w:r>
            <w:r w:rsidR="0006464A">
              <w:rPr>
                <w:rFonts w:ascii="Times New Roman" w:hAnsi="Times New Roman"/>
              </w:rPr>
              <w:t xml:space="preserve"> и/или АЦЛНК</w:t>
            </w:r>
            <w:r w:rsidR="00B56FB1">
              <w:rPr>
                <w:rFonts w:ascii="Times New Roman" w:hAnsi="Times New Roman"/>
              </w:rPr>
              <w:t xml:space="preserve"> и/или АП АЦСНК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2F7EDF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2F7EDF">
        <w:trPr>
          <w:trHeight w:val="562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jc w:val="right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М.П.</w:t>
            </w:r>
          </w:p>
        </w:tc>
        <w:tc>
          <w:tcPr>
            <w:tcW w:w="2361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</w:tr>
    </w:tbl>
    <w:p w:rsidR="00D74CF1" w:rsidRPr="00C66FB1" w:rsidRDefault="00D74CF1" w:rsidP="00135C21">
      <w:pPr>
        <w:ind w:firstLine="0"/>
        <w:rPr>
          <w:rFonts w:ascii="Times New Roman" w:hAnsi="Times New Roman"/>
        </w:rPr>
      </w:pPr>
    </w:p>
    <w:sectPr w:rsidR="00D74CF1" w:rsidRPr="00C66FB1" w:rsidSect="00E70EFF">
      <w:footerReference w:type="default" r:id="rId9"/>
      <w:pgSz w:w="11906" w:h="16838"/>
      <w:pgMar w:top="720" w:right="720" w:bottom="720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22" w:rsidRDefault="00273222" w:rsidP="00935E22">
      <w:pPr>
        <w:spacing w:line="240" w:lineRule="auto"/>
      </w:pPr>
      <w:r>
        <w:separator/>
      </w:r>
    </w:p>
  </w:endnote>
  <w:endnote w:type="continuationSeparator" w:id="0">
    <w:p w:rsidR="00273222" w:rsidRDefault="00273222" w:rsidP="0093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866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401FE5" w:rsidRPr="00E46724" w:rsidRDefault="00401FE5">
        <w:pPr>
          <w:pStyle w:val="a8"/>
          <w:jc w:val="right"/>
          <w:rPr>
            <w:rFonts w:ascii="Times New Roman" w:hAnsi="Times New Roman"/>
            <w:szCs w:val="24"/>
          </w:rPr>
        </w:pPr>
        <w:r w:rsidRPr="00E46724">
          <w:rPr>
            <w:rFonts w:ascii="Times New Roman" w:hAnsi="Times New Roman"/>
            <w:szCs w:val="24"/>
          </w:rPr>
          <w:fldChar w:fldCharType="begin"/>
        </w:r>
        <w:r w:rsidRPr="00E46724">
          <w:rPr>
            <w:rFonts w:ascii="Times New Roman" w:hAnsi="Times New Roman"/>
            <w:szCs w:val="24"/>
          </w:rPr>
          <w:instrText>PAGE   \* MERGEFORMAT</w:instrText>
        </w:r>
        <w:r w:rsidRPr="00E46724">
          <w:rPr>
            <w:rFonts w:ascii="Times New Roman" w:hAnsi="Times New Roman"/>
            <w:szCs w:val="24"/>
          </w:rPr>
          <w:fldChar w:fldCharType="separate"/>
        </w:r>
        <w:r w:rsidR="00850D11">
          <w:rPr>
            <w:rFonts w:ascii="Times New Roman" w:hAnsi="Times New Roman"/>
            <w:noProof/>
            <w:szCs w:val="24"/>
          </w:rPr>
          <w:t>1</w:t>
        </w:r>
        <w:r w:rsidRPr="00E46724">
          <w:rPr>
            <w:rFonts w:ascii="Times New Roman" w:hAnsi="Times New Roman"/>
            <w:szCs w:val="24"/>
          </w:rPr>
          <w:fldChar w:fldCharType="end"/>
        </w:r>
      </w:p>
    </w:sdtContent>
  </w:sdt>
  <w:p w:rsidR="00401FE5" w:rsidRDefault="0040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22" w:rsidRDefault="00273222" w:rsidP="00935E22">
      <w:pPr>
        <w:spacing w:line="240" w:lineRule="auto"/>
      </w:pPr>
      <w:r>
        <w:separator/>
      </w:r>
    </w:p>
  </w:footnote>
  <w:footnote w:type="continuationSeparator" w:id="0">
    <w:p w:rsidR="00273222" w:rsidRDefault="00273222" w:rsidP="0093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12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00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E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CAB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C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27397"/>
    <w:multiLevelType w:val="hybridMultilevel"/>
    <w:tmpl w:val="6786EED6"/>
    <w:lvl w:ilvl="0" w:tplc="BCEC6362">
      <w:start w:val="1"/>
      <w:numFmt w:val="decimal"/>
      <w:lvlText w:val="4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1CCD160A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11E3F7D"/>
    <w:multiLevelType w:val="hybridMultilevel"/>
    <w:tmpl w:val="B54CC200"/>
    <w:lvl w:ilvl="0" w:tplc="282A2844">
      <w:start w:val="1"/>
      <w:numFmt w:val="decimal"/>
      <w:lvlText w:val="%1)"/>
      <w:lvlJc w:val="left"/>
      <w:pPr>
        <w:ind w:left="135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1353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638E5"/>
    <w:multiLevelType w:val="hybridMultilevel"/>
    <w:tmpl w:val="DE88AEFC"/>
    <w:lvl w:ilvl="0" w:tplc="7BE6873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C39DF"/>
    <w:multiLevelType w:val="hybridMultilevel"/>
    <w:tmpl w:val="E7EC0F5A"/>
    <w:lvl w:ilvl="0" w:tplc="553403C4">
      <w:start w:val="1"/>
      <w:numFmt w:val="decimal"/>
      <w:lvlText w:val="4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36565192"/>
    <w:multiLevelType w:val="hybridMultilevel"/>
    <w:tmpl w:val="FE7C8E0A"/>
    <w:lvl w:ilvl="0" w:tplc="4F9C9AE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12EF"/>
    <w:multiLevelType w:val="multilevel"/>
    <w:tmpl w:val="21A29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8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1772704"/>
    <w:multiLevelType w:val="hybridMultilevel"/>
    <w:tmpl w:val="F19CB1BA"/>
    <w:lvl w:ilvl="0" w:tplc="25B85900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7C8"/>
    <w:multiLevelType w:val="hybridMultilevel"/>
    <w:tmpl w:val="7274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375"/>
    <w:multiLevelType w:val="hybridMultilevel"/>
    <w:tmpl w:val="30FC7DAA"/>
    <w:lvl w:ilvl="0" w:tplc="D700D6F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64398"/>
    <w:multiLevelType w:val="hybridMultilevel"/>
    <w:tmpl w:val="12A0C288"/>
    <w:lvl w:ilvl="0" w:tplc="0610DB06">
      <w:start w:val="1"/>
      <w:numFmt w:val="decimal"/>
      <w:lvlText w:val="3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6EFD1D41"/>
    <w:multiLevelType w:val="hybridMultilevel"/>
    <w:tmpl w:val="369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D4EA1"/>
    <w:multiLevelType w:val="multilevel"/>
    <w:tmpl w:val="9222A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74194379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3"/>
  </w:num>
  <w:num w:numId="14">
    <w:abstractNumId w:val="18"/>
  </w:num>
  <w:num w:numId="15">
    <w:abstractNumId w:val="12"/>
  </w:num>
  <w:num w:numId="16">
    <w:abstractNumId w:val="23"/>
  </w:num>
  <w:num w:numId="17">
    <w:abstractNumId w:val="16"/>
  </w:num>
  <w:num w:numId="18">
    <w:abstractNumId w:val="19"/>
  </w:num>
  <w:num w:numId="19">
    <w:abstractNumId w:val="21"/>
  </w:num>
  <w:num w:numId="20">
    <w:abstractNumId w:val="14"/>
  </w:num>
  <w:num w:numId="21">
    <w:abstractNumId w:val="22"/>
  </w:num>
  <w:num w:numId="22">
    <w:abstractNumId w:val="25"/>
  </w:num>
  <w:num w:numId="23">
    <w:abstractNumId w:val="15"/>
  </w:num>
  <w:num w:numId="24">
    <w:abstractNumId w:val="10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2"/>
    <w:rsid w:val="0000072E"/>
    <w:rsid w:val="00002D03"/>
    <w:rsid w:val="00010B3A"/>
    <w:rsid w:val="000154D2"/>
    <w:rsid w:val="0001766A"/>
    <w:rsid w:val="000302B1"/>
    <w:rsid w:val="00030EFC"/>
    <w:rsid w:val="00035132"/>
    <w:rsid w:val="00045101"/>
    <w:rsid w:val="00046BC4"/>
    <w:rsid w:val="000476D1"/>
    <w:rsid w:val="000513F2"/>
    <w:rsid w:val="000535C9"/>
    <w:rsid w:val="00060041"/>
    <w:rsid w:val="0006464A"/>
    <w:rsid w:val="00071AE7"/>
    <w:rsid w:val="000720C2"/>
    <w:rsid w:val="00091309"/>
    <w:rsid w:val="00095C8D"/>
    <w:rsid w:val="000A0265"/>
    <w:rsid w:val="000A0AA5"/>
    <w:rsid w:val="000B6EBE"/>
    <w:rsid w:val="000B7334"/>
    <w:rsid w:val="000D7FB2"/>
    <w:rsid w:val="000E27A8"/>
    <w:rsid w:val="000E4736"/>
    <w:rsid w:val="000F0D9E"/>
    <w:rsid w:val="000F1CE4"/>
    <w:rsid w:val="000F2343"/>
    <w:rsid w:val="00101273"/>
    <w:rsid w:val="00113583"/>
    <w:rsid w:val="00117E44"/>
    <w:rsid w:val="00135C21"/>
    <w:rsid w:val="0013674B"/>
    <w:rsid w:val="00140493"/>
    <w:rsid w:val="00156BA0"/>
    <w:rsid w:val="00157809"/>
    <w:rsid w:val="00162FA4"/>
    <w:rsid w:val="00165DE5"/>
    <w:rsid w:val="00170ACE"/>
    <w:rsid w:val="00176114"/>
    <w:rsid w:val="00181548"/>
    <w:rsid w:val="001A2731"/>
    <w:rsid w:val="001A7D59"/>
    <w:rsid w:val="001B2123"/>
    <w:rsid w:val="001E719F"/>
    <w:rsid w:val="001F77E5"/>
    <w:rsid w:val="001F7956"/>
    <w:rsid w:val="00204673"/>
    <w:rsid w:val="00243DEA"/>
    <w:rsid w:val="0024472D"/>
    <w:rsid w:val="00251B5E"/>
    <w:rsid w:val="002523C2"/>
    <w:rsid w:val="00252F06"/>
    <w:rsid w:val="002638A5"/>
    <w:rsid w:val="002650CB"/>
    <w:rsid w:val="00270B29"/>
    <w:rsid w:val="00273222"/>
    <w:rsid w:val="0027422E"/>
    <w:rsid w:val="00274E60"/>
    <w:rsid w:val="00281F8F"/>
    <w:rsid w:val="002840B4"/>
    <w:rsid w:val="0028431C"/>
    <w:rsid w:val="00294293"/>
    <w:rsid w:val="002B1A6B"/>
    <w:rsid w:val="002B61B5"/>
    <w:rsid w:val="002D4023"/>
    <w:rsid w:val="002D460C"/>
    <w:rsid w:val="002D55BF"/>
    <w:rsid w:val="002D6EBF"/>
    <w:rsid w:val="002E30BC"/>
    <w:rsid w:val="002E4A7D"/>
    <w:rsid w:val="002F1359"/>
    <w:rsid w:val="002F482E"/>
    <w:rsid w:val="002F5B5A"/>
    <w:rsid w:val="002F7EDF"/>
    <w:rsid w:val="002F7F09"/>
    <w:rsid w:val="00332D41"/>
    <w:rsid w:val="00337CD5"/>
    <w:rsid w:val="00341A63"/>
    <w:rsid w:val="003430D5"/>
    <w:rsid w:val="0035478F"/>
    <w:rsid w:val="0035522A"/>
    <w:rsid w:val="00356DD5"/>
    <w:rsid w:val="00357521"/>
    <w:rsid w:val="003658C5"/>
    <w:rsid w:val="00367C36"/>
    <w:rsid w:val="003743DA"/>
    <w:rsid w:val="003746E8"/>
    <w:rsid w:val="00392082"/>
    <w:rsid w:val="003973E0"/>
    <w:rsid w:val="003A6349"/>
    <w:rsid w:val="003A65FD"/>
    <w:rsid w:val="003B6C84"/>
    <w:rsid w:val="003C06A4"/>
    <w:rsid w:val="003E71BA"/>
    <w:rsid w:val="003F2ED7"/>
    <w:rsid w:val="00401FE5"/>
    <w:rsid w:val="00413E29"/>
    <w:rsid w:val="004224C9"/>
    <w:rsid w:val="00437927"/>
    <w:rsid w:val="00441C81"/>
    <w:rsid w:val="00442D27"/>
    <w:rsid w:val="004461BF"/>
    <w:rsid w:val="00452092"/>
    <w:rsid w:val="004668EA"/>
    <w:rsid w:val="00472BE7"/>
    <w:rsid w:val="00481351"/>
    <w:rsid w:val="00486BBB"/>
    <w:rsid w:val="00487362"/>
    <w:rsid w:val="004A162A"/>
    <w:rsid w:val="004A3E9D"/>
    <w:rsid w:val="004A69B0"/>
    <w:rsid w:val="004B6420"/>
    <w:rsid w:val="004C0032"/>
    <w:rsid w:val="004C0AD6"/>
    <w:rsid w:val="004C2A1F"/>
    <w:rsid w:val="004C3099"/>
    <w:rsid w:val="004D0A11"/>
    <w:rsid w:val="004D2048"/>
    <w:rsid w:val="004D660B"/>
    <w:rsid w:val="004D69E0"/>
    <w:rsid w:val="005121EF"/>
    <w:rsid w:val="005135D9"/>
    <w:rsid w:val="00526E38"/>
    <w:rsid w:val="00535927"/>
    <w:rsid w:val="00553150"/>
    <w:rsid w:val="005847F8"/>
    <w:rsid w:val="00590F28"/>
    <w:rsid w:val="00592A86"/>
    <w:rsid w:val="005942AD"/>
    <w:rsid w:val="005A63B7"/>
    <w:rsid w:val="005A7DE0"/>
    <w:rsid w:val="005B31FF"/>
    <w:rsid w:val="005B67F5"/>
    <w:rsid w:val="005B6F60"/>
    <w:rsid w:val="005C02DF"/>
    <w:rsid w:val="005C7976"/>
    <w:rsid w:val="005E2AD3"/>
    <w:rsid w:val="005F1F1F"/>
    <w:rsid w:val="005F281A"/>
    <w:rsid w:val="00607266"/>
    <w:rsid w:val="0061621F"/>
    <w:rsid w:val="006313D0"/>
    <w:rsid w:val="00632386"/>
    <w:rsid w:val="00634D40"/>
    <w:rsid w:val="0064297F"/>
    <w:rsid w:val="0064358A"/>
    <w:rsid w:val="00646BE2"/>
    <w:rsid w:val="00655F55"/>
    <w:rsid w:val="00661400"/>
    <w:rsid w:val="00662C43"/>
    <w:rsid w:val="00665855"/>
    <w:rsid w:val="00666A33"/>
    <w:rsid w:val="00671D2F"/>
    <w:rsid w:val="00674331"/>
    <w:rsid w:val="00690806"/>
    <w:rsid w:val="00690FFD"/>
    <w:rsid w:val="006A0461"/>
    <w:rsid w:val="006A414C"/>
    <w:rsid w:val="006A5202"/>
    <w:rsid w:val="006B0F8C"/>
    <w:rsid w:val="006B1A00"/>
    <w:rsid w:val="006B7110"/>
    <w:rsid w:val="006C30E8"/>
    <w:rsid w:val="006C6240"/>
    <w:rsid w:val="006D1895"/>
    <w:rsid w:val="006E3A1C"/>
    <w:rsid w:val="006F40B8"/>
    <w:rsid w:val="007021EF"/>
    <w:rsid w:val="007037AC"/>
    <w:rsid w:val="00712106"/>
    <w:rsid w:val="007134ED"/>
    <w:rsid w:val="00713857"/>
    <w:rsid w:val="00717074"/>
    <w:rsid w:val="00727CB3"/>
    <w:rsid w:val="00732F8B"/>
    <w:rsid w:val="0073731C"/>
    <w:rsid w:val="0075277E"/>
    <w:rsid w:val="00754771"/>
    <w:rsid w:val="0075532D"/>
    <w:rsid w:val="00764124"/>
    <w:rsid w:val="00772925"/>
    <w:rsid w:val="0077696C"/>
    <w:rsid w:val="00786E7D"/>
    <w:rsid w:val="00794F09"/>
    <w:rsid w:val="00797E92"/>
    <w:rsid w:val="007A25DB"/>
    <w:rsid w:val="007A7FE9"/>
    <w:rsid w:val="007B1060"/>
    <w:rsid w:val="007B2499"/>
    <w:rsid w:val="007B262D"/>
    <w:rsid w:val="007C332C"/>
    <w:rsid w:val="007C58A5"/>
    <w:rsid w:val="007E7F82"/>
    <w:rsid w:val="007F276E"/>
    <w:rsid w:val="007F7170"/>
    <w:rsid w:val="0080176F"/>
    <w:rsid w:val="008055A6"/>
    <w:rsid w:val="0080714F"/>
    <w:rsid w:val="00810313"/>
    <w:rsid w:val="008155E3"/>
    <w:rsid w:val="00824963"/>
    <w:rsid w:val="00827EB4"/>
    <w:rsid w:val="00843F70"/>
    <w:rsid w:val="00845243"/>
    <w:rsid w:val="00846B7F"/>
    <w:rsid w:val="00850D11"/>
    <w:rsid w:val="00851B2C"/>
    <w:rsid w:val="00852AD1"/>
    <w:rsid w:val="00856E90"/>
    <w:rsid w:val="0086020E"/>
    <w:rsid w:val="008663D2"/>
    <w:rsid w:val="00866B82"/>
    <w:rsid w:val="00887F7D"/>
    <w:rsid w:val="00891E39"/>
    <w:rsid w:val="008A6706"/>
    <w:rsid w:val="008B0BE8"/>
    <w:rsid w:val="008B53DB"/>
    <w:rsid w:val="008D0FFA"/>
    <w:rsid w:val="008D2D8D"/>
    <w:rsid w:val="008D3BC0"/>
    <w:rsid w:val="008E102F"/>
    <w:rsid w:val="008F6FC8"/>
    <w:rsid w:val="00902AB3"/>
    <w:rsid w:val="00903229"/>
    <w:rsid w:val="00903E6D"/>
    <w:rsid w:val="00907CD4"/>
    <w:rsid w:val="00914855"/>
    <w:rsid w:val="00932238"/>
    <w:rsid w:val="00935E22"/>
    <w:rsid w:val="00942CCA"/>
    <w:rsid w:val="00945597"/>
    <w:rsid w:val="00945EDA"/>
    <w:rsid w:val="0095471E"/>
    <w:rsid w:val="00955721"/>
    <w:rsid w:val="00957C7A"/>
    <w:rsid w:val="0096592A"/>
    <w:rsid w:val="009664BD"/>
    <w:rsid w:val="00972F08"/>
    <w:rsid w:val="009763AF"/>
    <w:rsid w:val="00982DFD"/>
    <w:rsid w:val="009851AD"/>
    <w:rsid w:val="00987876"/>
    <w:rsid w:val="009904B5"/>
    <w:rsid w:val="009A3963"/>
    <w:rsid w:val="009B5A67"/>
    <w:rsid w:val="009C53B9"/>
    <w:rsid w:val="009D1F2A"/>
    <w:rsid w:val="009D2AD2"/>
    <w:rsid w:val="009E0472"/>
    <w:rsid w:val="009E3AC5"/>
    <w:rsid w:val="009E5B48"/>
    <w:rsid w:val="009F450F"/>
    <w:rsid w:val="009F4DD9"/>
    <w:rsid w:val="00A03C85"/>
    <w:rsid w:val="00A10231"/>
    <w:rsid w:val="00A15A83"/>
    <w:rsid w:val="00A161AF"/>
    <w:rsid w:val="00A20728"/>
    <w:rsid w:val="00A25357"/>
    <w:rsid w:val="00A2602B"/>
    <w:rsid w:val="00A31A26"/>
    <w:rsid w:val="00A32641"/>
    <w:rsid w:val="00A36922"/>
    <w:rsid w:val="00A43B2B"/>
    <w:rsid w:val="00A74C53"/>
    <w:rsid w:val="00A802AB"/>
    <w:rsid w:val="00A85472"/>
    <w:rsid w:val="00A8696C"/>
    <w:rsid w:val="00A94394"/>
    <w:rsid w:val="00AB2C0C"/>
    <w:rsid w:val="00AB49B1"/>
    <w:rsid w:val="00AC6C2C"/>
    <w:rsid w:val="00AD05E6"/>
    <w:rsid w:val="00AD526C"/>
    <w:rsid w:val="00AE708F"/>
    <w:rsid w:val="00AF1E38"/>
    <w:rsid w:val="00AF2C63"/>
    <w:rsid w:val="00B01D31"/>
    <w:rsid w:val="00B0230B"/>
    <w:rsid w:val="00B03118"/>
    <w:rsid w:val="00B0406A"/>
    <w:rsid w:val="00B07C81"/>
    <w:rsid w:val="00B11752"/>
    <w:rsid w:val="00B30975"/>
    <w:rsid w:val="00B37C8B"/>
    <w:rsid w:val="00B4406D"/>
    <w:rsid w:val="00B56FB1"/>
    <w:rsid w:val="00B62920"/>
    <w:rsid w:val="00B717B1"/>
    <w:rsid w:val="00B749B9"/>
    <w:rsid w:val="00B74EE6"/>
    <w:rsid w:val="00B76B0B"/>
    <w:rsid w:val="00B76F82"/>
    <w:rsid w:val="00B80952"/>
    <w:rsid w:val="00B811C7"/>
    <w:rsid w:val="00B82CCB"/>
    <w:rsid w:val="00B92EB9"/>
    <w:rsid w:val="00B93E12"/>
    <w:rsid w:val="00B94AF1"/>
    <w:rsid w:val="00B94CF2"/>
    <w:rsid w:val="00B97566"/>
    <w:rsid w:val="00B97A6B"/>
    <w:rsid w:val="00BB2B1A"/>
    <w:rsid w:val="00BB3B5E"/>
    <w:rsid w:val="00BC60AE"/>
    <w:rsid w:val="00BD10A2"/>
    <w:rsid w:val="00BE1A38"/>
    <w:rsid w:val="00BE1DE8"/>
    <w:rsid w:val="00BE55F7"/>
    <w:rsid w:val="00BE7A3D"/>
    <w:rsid w:val="00BF03BF"/>
    <w:rsid w:val="00BF7C67"/>
    <w:rsid w:val="00BF7F72"/>
    <w:rsid w:val="00C02DB8"/>
    <w:rsid w:val="00C03C3F"/>
    <w:rsid w:val="00C070FC"/>
    <w:rsid w:val="00C25E79"/>
    <w:rsid w:val="00C315E6"/>
    <w:rsid w:val="00C53A72"/>
    <w:rsid w:val="00C55A43"/>
    <w:rsid w:val="00C5624A"/>
    <w:rsid w:val="00C64981"/>
    <w:rsid w:val="00C66FB1"/>
    <w:rsid w:val="00C73035"/>
    <w:rsid w:val="00C7550C"/>
    <w:rsid w:val="00C7666B"/>
    <w:rsid w:val="00C82427"/>
    <w:rsid w:val="00C84904"/>
    <w:rsid w:val="00C91387"/>
    <w:rsid w:val="00C93017"/>
    <w:rsid w:val="00CA28DC"/>
    <w:rsid w:val="00CA2AAB"/>
    <w:rsid w:val="00CA6BF2"/>
    <w:rsid w:val="00CB1E50"/>
    <w:rsid w:val="00CB5688"/>
    <w:rsid w:val="00CB637F"/>
    <w:rsid w:val="00CC6E0A"/>
    <w:rsid w:val="00CD1E99"/>
    <w:rsid w:val="00CE0AFD"/>
    <w:rsid w:val="00CE542C"/>
    <w:rsid w:val="00CF2718"/>
    <w:rsid w:val="00CF689C"/>
    <w:rsid w:val="00D023D8"/>
    <w:rsid w:val="00D039E7"/>
    <w:rsid w:val="00D042AA"/>
    <w:rsid w:val="00D1290C"/>
    <w:rsid w:val="00D16C18"/>
    <w:rsid w:val="00D231A4"/>
    <w:rsid w:val="00D373A4"/>
    <w:rsid w:val="00D516D0"/>
    <w:rsid w:val="00D555F3"/>
    <w:rsid w:val="00D56C68"/>
    <w:rsid w:val="00D66758"/>
    <w:rsid w:val="00D700A7"/>
    <w:rsid w:val="00D740A4"/>
    <w:rsid w:val="00D74CF1"/>
    <w:rsid w:val="00D7710F"/>
    <w:rsid w:val="00D77FD7"/>
    <w:rsid w:val="00D77FF3"/>
    <w:rsid w:val="00D80521"/>
    <w:rsid w:val="00D806A9"/>
    <w:rsid w:val="00D932CB"/>
    <w:rsid w:val="00D96A10"/>
    <w:rsid w:val="00D96CC3"/>
    <w:rsid w:val="00DA211F"/>
    <w:rsid w:val="00DA305A"/>
    <w:rsid w:val="00DA3607"/>
    <w:rsid w:val="00DA4786"/>
    <w:rsid w:val="00DB541D"/>
    <w:rsid w:val="00DB5869"/>
    <w:rsid w:val="00DC4566"/>
    <w:rsid w:val="00DC6428"/>
    <w:rsid w:val="00DD051E"/>
    <w:rsid w:val="00DD5B5A"/>
    <w:rsid w:val="00DE234F"/>
    <w:rsid w:val="00DF46D1"/>
    <w:rsid w:val="00DF525F"/>
    <w:rsid w:val="00DF5EAF"/>
    <w:rsid w:val="00E05FB9"/>
    <w:rsid w:val="00E06A79"/>
    <w:rsid w:val="00E17780"/>
    <w:rsid w:val="00E31AB1"/>
    <w:rsid w:val="00E37E6E"/>
    <w:rsid w:val="00E4653B"/>
    <w:rsid w:val="00E46724"/>
    <w:rsid w:val="00E468CF"/>
    <w:rsid w:val="00E70EFF"/>
    <w:rsid w:val="00E7468A"/>
    <w:rsid w:val="00E84AE9"/>
    <w:rsid w:val="00E923AB"/>
    <w:rsid w:val="00E94EA2"/>
    <w:rsid w:val="00EA2451"/>
    <w:rsid w:val="00EA723E"/>
    <w:rsid w:val="00EB60BE"/>
    <w:rsid w:val="00EC2930"/>
    <w:rsid w:val="00EC39E9"/>
    <w:rsid w:val="00ED49F5"/>
    <w:rsid w:val="00EE242A"/>
    <w:rsid w:val="00EE3882"/>
    <w:rsid w:val="00EF42DB"/>
    <w:rsid w:val="00F024E3"/>
    <w:rsid w:val="00F16727"/>
    <w:rsid w:val="00F16BD4"/>
    <w:rsid w:val="00F1713A"/>
    <w:rsid w:val="00F17ABC"/>
    <w:rsid w:val="00F205C7"/>
    <w:rsid w:val="00F25D4A"/>
    <w:rsid w:val="00F30CED"/>
    <w:rsid w:val="00F376C0"/>
    <w:rsid w:val="00F40832"/>
    <w:rsid w:val="00F5403B"/>
    <w:rsid w:val="00F55310"/>
    <w:rsid w:val="00F57774"/>
    <w:rsid w:val="00F66C2C"/>
    <w:rsid w:val="00F73DAC"/>
    <w:rsid w:val="00FA6950"/>
    <w:rsid w:val="00FB5DC5"/>
    <w:rsid w:val="00FB7DA2"/>
    <w:rsid w:val="00FC651C"/>
    <w:rsid w:val="00FE26DB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7D0F-7F8E-49F8-8194-7F8CA219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готовности</vt:lpstr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готовности</dc:title>
  <dc:creator>Naks10</dc:creator>
  <cp:lastModifiedBy>OLDI</cp:lastModifiedBy>
  <cp:revision>3</cp:revision>
  <cp:lastPrinted>2019-05-20T11:58:00Z</cp:lastPrinted>
  <dcterms:created xsi:type="dcterms:W3CDTF">2021-03-11T12:11:00Z</dcterms:created>
  <dcterms:modified xsi:type="dcterms:W3CDTF">2021-03-15T06:40:00Z</dcterms:modified>
</cp:coreProperties>
</file>